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3E" w:rsidRPr="004B6C3A" w:rsidRDefault="00290EC6" w:rsidP="00F81FC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</w:pPr>
      <w:r w:rsidRPr="004B6C3A"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  <w:t xml:space="preserve"> ALBO COMUNALE DELLE ASSOCIAZIONI</w:t>
      </w:r>
    </w:p>
    <w:p w:rsidR="00E23A6A" w:rsidRPr="004B6C3A" w:rsidRDefault="00E23A6A" w:rsidP="00F81FC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B6C3A">
        <w:rPr>
          <w:rFonts w:cstheme="minorHAnsi"/>
          <w:sz w:val="24"/>
          <w:szCs w:val="24"/>
        </w:rPr>
        <w:t>Con deliberazione  della Commissione Straordinaria n.</w:t>
      </w:r>
      <w:r w:rsidR="0027767E" w:rsidRPr="004B6C3A">
        <w:rPr>
          <w:rFonts w:cstheme="minorHAnsi"/>
          <w:sz w:val="24"/>
          <w:szCs w:val="24"/>
        </w:rPr>
        <w:t xml:space="preserve"> </w:t>
      </w:r>
      <w:r w:rsidR="00BC22A4" w:rsidRPr="004B6C3A">
        <w:rPr>
          <w:rFonts w:cstheme="minorHAnsi"/>
          <w:sz w:val="24"/>
          <w:szCs w:val="24"/>
        </w:rPr>
        <w:t>113</w:t>
      </w:r>
      <w:r w:rsidR="0027767E" w:rsidRPr="004B6C3A">
        <w:rPr>
          <w:rFonts w:cstheme="minorHAnsi"/>
          <w:sz w:val="24"/>
          <w:szCs w:val="24"/>
        </w:rPr>
        <w:t xml:space="preserve"> </w:t>
      </w:r>
      <w:r w:rsidRPr="004B6C3A">
        <w:rPr>
          <w:rFonts w:cstheme="minorHAnsi"/>
          <w:sz w:val="24"/>
          <w:szCs w:val="24"/>
        </w:rPr>
        <w:t>del</w:t>
      </w:r>
      <w:r w:rsidR="00FB5283" w:rsidRPr="004B6C3A">
        <w:rPr>
          <w:rFonts w:cstheme="minorHAnsi"/>
          <w:sz w:val="24"/>
          <w:szCs w:val="24"/>
        </w:rPr>
        <w:t xml:space="preserve"> 05/08/2021</w:t>
      </w:r>
      <w:r w:rsidRPr="004B6C3A">
        <w:rPr>
          <w:rFonts w:cstheme="minorHAnsi"/>
          <w:sz w:val="24"/>
          <w:szCs w:val="24"/>
        </w:rPr>
        <w:t xml:space="preserve"> è stato approvato il </w:t>
      </w:r>
      <w:r w:rsidR="00830FCF" w:rsidRPr="004B6C3A">
        <w:rPr>
          <w:rFonts w:cstheme="minorHAnsi"/>
          <w:b/>
          <w:sz w:val="24"/>
          <w:szCs w:val="24"/>
        </w:rPr>
        <w:t xml:space="preserve">REGOLAMENTO COMUNALE </w:t>
      </w:r>
      <w:r w:rsidRPr="004B6C3A">
        <w:rPr>
          <w:rFonts w:cstheme="minorHAnsi"/>
          <w:b/>
          <w:sz w:val="24"/>
          <w:szCs w:val="24"/>
        </w:rPr>
        <w:t xml:space="preserve">PER LA VALORIZZAZIONE DELLE   LIBERE FORME ASSOCIATIVE E </w:t>
      </w:r>
      <w:proofErr w:type="spellStart"/>
      <w:r w:rsidRPr="004B6C3A">
        <w:rPr>
          <w:rFonts w:cstheme="minorHAnsi"/>
          <w:b/>
          <w:sz w:val="24"/>
          <w:szCs w:val="24"/>
        </w:rPr>
        <w:t>DI</w:t>
      </w:r>
      <w:proofErr w:type="spellEnd"/>
      <w:r w:rsidRPr="004B6C3A">
        <w:rPr>
          <w:rFonts w:cstheme="minorHAnsi"/>
          <w:b/>
          <w:sz w:val="24"/>
          <w:szCs w:val="24"/>
        </w:rPr>
        <w:t xml:space="preserve"> VOLONTARIATO (ALBO DELLE ASSOCIAZIONI).</w:t>
      </w:r>
    </w:p>
    <w:p w:rsidR="00F67A74" w:rsidRPr="004B6C3A" w:rsidRDefault="00F2691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6C3A">
        <w:rPr>
          <w:rFonts w:cstheme="minorHAnsi"/>
          <w:sz w:val="24"/>
          <w:szCs w:val="24"/>
        </w:rPr>
        <w:t xml:space="preserve">Possono </w:t>
      </w:r>
      <w:r w:rsidR="00E23A6A" w:rsidRPr="004B6C3A">
        <w:rPr>
          <w:rFonts w:cstheme="minorHAnsi"/>
          <w:sz w:val="24"/>
          <w:szCs w:val="24"/>
        </w:rPr>
        <w:t>c</w:t>
      </w:r>
      <w:r w:rsidRPr="004B6C3A">
        <w:rPr>
          <w:rFonts w:cstheme="minorHAnsi"/>
          <w:sz w:val="24"/>
          <w:szCs w:val="24"/>
        </w:rPr>
        <w:t>hiedere l’iscrizione all’Albo</w:t>
      </w:r>
      <w:r w:rsidR="00E23A6A" w:rsidRPr="004B6C3A">
        <w:rPr>
          <w:rFonts w:cstheme="minorHAnsi"/>
          <w:sz w:val="24"/>
          <w:szCs w:val="24"/>
        </w:rPr>
        <w:t xml:space="preserve"> le Associazioni regolarmente costituite, </w:t>
      </w:r>
      <w:r w:rsidR="003958E3" w:rsidRPr="004B6C3A">
        <w:rPr>
          <w:rFonts w:cstheme="minorHAnsi"/>
          <w:sz w:val="24"/>
          <w:szCs w:val="24"/>
        </w:rPr>
        <w:t xml:space="preserve">senza fini di lucro, </w:t>
      </w:r>
      <w:r w:rsidR="00E23A6A" w:rsidRPr="004B6C3A">
        <w:rPr>
          <w:rFonts w:cstheme="minorHAnsi"/>
          <w:sz w:val="24"/>
          <w:szCs w:val="24"/>
        </w:rPr>
        <w:t xml:space="preserve">con sede </w:t>
      </w:r>
      <w:r w:rsidR="00E06078" w:rsidRPr="004B6C3A">
        <w:rPr>
          <w:rFonts w:cstheme="minorHAnsi"/>
          <w:sz w:val="24"/>
          <w:szCs w:val="24"/>
        </w:rPr>
        <w:t>legale nel territorio comunale</w:t>
      </w:r>
      <w:r w:rsidR="00E23A6A" w:rsidRPr="004B6C3A">
        <w:rPr>
          <w:rFonts w:cstheme="minorHAnsi"/>
          <w:sz w:val="24"/>
          <w:szCs w:val="24"/>
        </w:rPr>
        <w:t xml:space="preserve"> da almeno un anno e le Associazioni a carattere nazionale, regionale e provinciale, che svolgono, tramite una loro sezione, </w:t>
      </w:r>
      <w:r w:rsidR="00095D52" w:rsidRPr="004B6C3A">
        <w:rPr>
          <w:rFonts w:cstheme="minorHAnsi"/>
          <w:sz w:val="24"/>
          <w:szCs w:val="24"/>
        </w:rPr>
        <w:t xml:space="preserve">da almeno un anno, </w:t>
      </w:r>
      <w:r w:rsidR="00E23A6A" w:rsidRPr="004B6C3A">
        <w:rPr>
          <w:rFonts w:cstheme="minorHAnsi"/>
          <w:sz w:val="24"/>
          <w:szCs w:val="24"/>
        </w:rPr>
        <w:t>attività in ambito comunale.</w:t>
      </w:r>
    </w:p>
    <w:p w:rsidR="003958E3" w:rsidRPr="004B6C3A" w:rsidRDefault="00C408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7176EC">
        <w:rPr>
          <w:rFonts w:cstheme="minorHAnsi"/>
          <w:sz w:val="24"/>
          <w:szCs w:val="24"/>
        </w:rPr>
        <w:t>e istanze</w:t>
      </w:r>
      <w:r w:rsidR="004B6C3A" w:rsidRPr="004B6C3A">
        <w:rPr>
          <w:rFonts w:cstheme="minorHAnsi"/>
          <w:sz w:val="24"/>
          <w:szCs w:val="24"/>
        </w:rPr>
        <w:t xml:space="preserve"> di iscrizione </w:t>
      </w:r>
      <w:r w:rsidR="003958E3" w:rsidRPr="004B6C3A">
        <w:rPr>
          <w:sz w:val="24"/>
          <w:szCs w:val="24"/>
        </w:rPr>
        <w:t xml:space="preserve"> </w:t>
      </w:r>
      <w:r w:rsidR="00830FCF" w:rsidRPr="004B6C3A">
        <w:rPr>
          <w:sz w:val="24"/>
          <w:szCs w:val="24"/>
        </w:rPr>
        <w:t>con relativi alle</w:t>
      </w:r>
      <w:r w:rsidR="004B6C3A" w:rsidRPr="004B6C3A">
        <w:rPr>
          <w:sz w:val="24"/>
          <w:szCs w:val="24"/>
        </w:rPr>
        <w:t>gati dovranno</w:t>
      </w:r>
      <w:r w:rsidR="00830FCF" w:rsidRPr="004B6C3A">
        <w:rPr>
          <w:sz w:val="24"/>
          <w:szCs w:val="24"/>
        </w:rPr>
        <w:t xml:space="preserve"> essere presentat</w:t>
      </w:r>
      <w:r w:rsidR="004B6C3A" w:rsidRPr="004B6C3A">
        <w:rPr>
          <w:sz w:val="24"/>
          <w:szCs w:val="24"/>
        </w:rPr>
        <w:t>e</w:t>
      </w:r>
      <w:r w:rsidR="00830FCF" w:rsidRPr="004B6C3A">
        <w:rPr>
          <w:sz w:val="24"/>
          <w:szCs w:val="24"/>
        </w:rPr>
        <w:t xml:space="preserve"> </w:t>
      </w:r>
      <w:r w:rsidR="003958E3" w:rsidRPr="004B6C3A">
        <w:rPr>
          <w:sz w:val="24"/>
          <w:szCs w:val="24"/>
        </w:rPr>
        <w:t>all’Ufficio Protocollo in via Matteotti n. 24, presso il Palazzo Municipale (nei giorni di lunedì dalle ore 10.00 alle ore 12.00 e di giovedì dalle ore 10.00 alle ore 12.00 e dal</w:t>
      </w:r>
      <w:r w:rsidR="00290EC6" w:rsidRPr="004B6C3A">
        <w:rPr>
          <w:sz w:val="24"/>
          <w:szCs w:val="24"/>
        </w:rPr>
        <w:t>le ore 1</w:t>
      </w:r>
      <w:r w:rsidR="004B6C3A" w:rsidRPr="004B6C3A">
        <w:rPr>
          <w:sz w:val="24"/>
          <w:szCs w:val="24"/>
        </w:rPr>
        <w:t>6.00 alle ore 18.00),  o inviate</w:t>
      </w:r>
      <w:r w:rsidR="00290EC6" w:rsidRPr="004B6C3A">
        <w:rPr>
          <w:sz w:val="24"/>
          <w:szCs w:val="24"/>
        </w:rPr>
        <w:t xml:space="preserve"> alla pec del Comune </w:t>
      </w:r>
      <w:r w:rsidR="003958E3" w:rsidRPr="004B6C3A">
        <w:rPr>
          <w:sz w:val="24"/>
          <w:szCs w:val="24"/>
        </w:rPr>
        <w:t>comu</w:t>
      </w:r>
      <w:r w:rsidR="00290EC6" w:rsidRPr="004B6C3A">
        <w:rPr>
          <w:sz w:val="24"/>
          <w:szCs w:val="24"/>
        </w:rPr>
        <w:t>nesquinzano@pec.rupar.puglia.it</w:t>
      </w:r>
      <w:r w:rsidR="003958E3" w:rsidRPr="004B6C3A">
        <w:rPr>
          <w:sz w:val="24"/>
          <w:szCs w:val="24"/>
        </w:rPr>
        <w:t>, utilizz</w:t>
      </w:r>
      <w:r w:rsidR="007176EC">
        <w:rPr>
          <w:sz w:val="24"/>
          <w:szCs w:val="24"/>
        </w:rPr>
        <w:t>ando l’apposito modulo  “Istanza</w:t>
      </w:r>
      <w:r w:rsidR="003958E3" w:rsidRPr="004B6C3A">
        <w:rPr>
          <w:sz w:val="24"/>
          <w:szCs w:val="24"/>
        </w:rPr>
        <w:t xml:space="preserve"> di iscrizione all’Albo comunale delle Associ</w:t>
      </w:r>
      <w:r>
        <w:rPr>
          <w:sz w:val="24"/>
          <w:szCs w:val="24"/>
        </w:rPr>
        <w:t>azioni”</w:t>
      </w:r>
      <w:r w:rsidR="003958E3" w:rsidRPr="004B6C3A">
        <w:rPr>
          <w:sz w:val="24"/>
          <w:szCs w:val="24"/>
        </w:rPr>
        <w:t>.</w:t>
      </w:r>
    </w:p>
    <w:p w:rsidR="00FB5283" w:rsidRPr="004B6C3A" w:rsidRDefault="00FB5283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6C3A">
        <w:rPr>
          <w:rFonts w:cstheme="minorHAnsi"/>
          <w:sz w:val="24"/>
          <w:szCs w:val="24"/>
        </w:rPr>
        <w:t>AVVISO PUBBLICO</w:t>
      </w:r>
    </w:p>
    <w:p w:rsidR="00FB5283" w:rsidRPr="004B6C3A" w:rsidRDefault="007176EC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MODELLO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ISTANZA</w:t>
      </w:r>
      <w:r w:rsidR="00FB5283" w:rsidRPr="004B6C3A">
        <w:rPr>
          <w:rFonts w:cstheme="minorHAnsi"/>
          <w:sz w:val="24"/>
          <w:szCs w:val="24"/>
        </w:rPr>
        <w:t xml:space="preserve"> </w:t>
      </w:r>
      <w:proofErr w:type="spellStart"/>
      <w:r w:rsidR="00FB5283" w:rsidRPr="004B6C3A">
        <w:rPr>
          <w:rFonts w:cstheme="minorHAnsi"/>
          <w:sz w:val="24"/>
          <w:szCs w:val="24"/>
        </w:rPr>
        <w:t>DI</w:t>
      </w:r>
      <w:proofErr w:type="spellEnd"/>
      <w:r w:rsidR="00FB5283" w:rsidRPr="004B6C3A">
        <w:rPr>
          <w:rFonts w:cstheme="minorHAnsi"/>
          <w:sz w:val="24"/>
          <w:szCs w:val="24"/>
        </w:rPr>
        <w:t xml:space="preserve"> ISCRIZIONE ALL’ALBO</w:t>
      </w:r>
      <w:r w:rsidR="00290EC6" w:rsidRPr="004B6C3A">
        <w:rPr>
          <w:rFonts w:cstheme="minorHAnsi"/>
          <w:sz w:val="24"/>
          <w:szCs w:val="24"/>
        </w:rPr>
        <w:t xml:space="preserve"> COMUNALE DELLE ASSOCIAZIONI</w:t>
      </w:r>
    </w:p>
    <w:p w:rsidR="00290EC6" w:rsidRDefault="00290EC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6C3A">
        <w:rPr>
          <w:rFonts w:cstheme="minorHAnsi"/>
          <w:sz w:val="24"/>
          <w:szCs w:val="24"/>
        </w:rPr>
        <w:t>SCHEDA INFORMATIVA</w:t>
      </w:r>
    </w:p>
    <w:p w:rsidR="00C40826" w:rsidRDefault="007176EC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MODELLO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ISTANZA</w:t>
      </w:r>
      <w:r w:rsidR="00C40826">
        <w:rPr>
          <w:rFonts w:cstheme="minorHAnsi"/>
          <w:sz w:val="24"/>
          <w:szCs w:val="24"/>
        </w:rPr>
        <w:t xml:space="preserve"> </w:t>
      </w:r>
      <w:proofErr w:type="spellStart"/>
      <w:r w:rsidR="00C40826">
        <w:rPr>
          <w:rFonts w:cstheme="minorHAnsi"/>
          <w:sz w:val="24"/>
          <w:szCs w:val="24"/>
        </w:rPr>
        <w:t>DI</w:t>
      </w:r>
      <w:proofErr w:type="spellEnd"/>
      <w:r w:rsidR="00C40826">
        <w:rPr>
          <w:rFonts w:cstheme="minorHAnsi"/>
          <w:sz w:val="24"/>
          <w:szCs w:val="24"/>
        </w:rPr>
        <w:t xml:space="preserve"> AGGIORNAMENTO DELL’ISCRIZIONE ALL’ALBO COMUNALE DELLE ASSOCIAZIONI</w:t>
      </w:r>
    </w:p>
    <w:p w:rsidR="00C40826" w:rsidRPr="004B6C3A" w:rsidRDefault="007176EC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MODELLO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ISTANZA</w:t>
      </w:r>
      <w:r w:rsidR="00C40826">
        <w:rPr>
          <w:rFonts w:cstheme="minorHAnsi"/>
          <w:sz w:val="24"/>
          <w:szCs w:val="24"/>
        </w:rPr>
        <w:t xml:space="preserve"> </w:t>
      </w:r>
      <w:proofErr w:type="spellStart"/>
      <w:r w:rsidR="00C40826">
        <w:rPr>
          <w:rFonts w:cstheme="minorHAnsi"/>
          <w:sz w:val="24"/>
          <w:szCs w:val="24"/>
        </w:rPr>
        <w:t>DI</w:t>
      </w:r>
      <w:proofErr w:type="spellEnd"/>
      <w:r w:rsidR="00C40826">
        <w:rPr>
          <w:rFonts w:cstheme="minorHAnsi"/>
          <w:sz w:val="24"/>
          <w:szCs w:val="24"/>
        </w:rPr>
        <w:t xml:space="preserve"> CANCELLAZIONE DALL’ALBO</w:t>
      </w:r>
    </w:p>
    <w:p w:rsidR="00BC22A4" w:rsidRPr="004B6C3A" w:rsidRDefault="00BC22A4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6C3A">
        <w:rPr>
          <w:rFonts w:cstheme="minorHAnsi"/>
          <w:sz w:val="24"/>
          <w:szCs w:val="24"/>
        </w:rPr>
        <w:t>INFORMATIVA PRIVACY</w:t>
      </w:r>
    </w:p>
    <w:p w:rsidR="00FB5283" w:rsidRPr="004B6C3A" w:rsidRDefault="00FB5283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6C3A">
        <w:rPr>
          <w:rFonts w:cstheme="minorHAnsi"/>
          <w:sz w:val="24"/>
          <w:szCs w:val="24"/>
        </w:rPr>
        <w:t xml:space="preserve">REGOLAMENTO COMUNALE </w:t>
      </w:r>
      <w:r w:rsidR="00B14D05" w:rsidRPr="004B6C3A">
        <w:rPr>
          <w:rFonts w:cstheme="minorHAnsi"/>
          <w:sz w:val="24"/>
          <w:szCs w:val="24"/>
        </w:rPr>
        <w:tab/>
        <w:t xml:space="preserve">PER LA VALORIZZAZIONE DELLE </w:t>
      </w:r>
      <w:r w:rsidRPr="004B6C3A">
        <w:rPr>
          <w:rFonts w:cstheme="minorHAnsi"/>
          <w:sz w:val="24"/>
          <w:szCs w:val="24"/>
        </w:rPr>
        <w:t xml:space="preserve">LIBERE FORME ASSOCIATIVE E </w:t>
      </w:r>
      <w:proofErr w:type="spellStart"/>
      <w:r w:rsidRPr="004B6C3A">
        <w:rPr>
          <w:rFonts w:cstheme="minorHAnsi"/>
          <w:sz w:val="24"/>
          <w:szCs w:val="24"/>
        </w:rPr>
        <w:t>DI</w:t>
      </w:r>
      <w:proofErr w:type="spellEnd"/>
      <w:r w:rsidRPr="004B6C3A">
        <w:rPr>
          <w:rFonts w:cstheme="minorHAnsi"/>
          <w:sz w:val="24"/>
          <w:szCs w:val="24"/>
        </w:rPr>
        <w:t xml:space="preserve"> VOLONTARIATO (A</w:t>
      </w:r>
      <w:r w:rsidR="00BC22A4" w:rsidRPr="004B6C3A">
        <w:rPr>
          <w:rFonts w:cstheme="minorHAnsi"/>
          <w:sz w:val="24"/>
          <w:szCs w:val="24"/>
        </w:rPr>
        <w:t>LBO DELLE ASSOCIAZIONI)</w:t>
      </w:r>
    </w:p>
    <w:p w:rsidR="00BC22A4" w:rsidRPr="004B6C3A" w:rsidRDefault="00BC22A4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4B6C3A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4B6C3A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89B" w:rsidRDefault="00E1389B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89B" w:rsidRDefault="00E1389B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389B" w:rsidRPr="00F81FCC" w:rsidRDefault="00E1389B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0F26" w:rsidRPr="00E1389B" w:rsidRDefault="00440F26" w:rsidP="00F81FCC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1389B">
        <w:rPr>
          <w:rFonts w:cstheme="minorHAnsi"/>
          <w:b/>
          <w:sz w:val="32"/>
          <w:szCs w:val="32"/>
        </w:rPr>
        <w:t xml:space="preserve">COMUNE </w:t>
      </w:r>
      <w:proofErr w:type="spellStart"/>
      <w:r w:rsidRPr="00E1389B">
        <w:rPr>
          <w:rFonts w:cstheme="minorHAnsi"/>
          <w:b/>
          <w:sz w:val="32"/>
          <w:szCs w:val="32"/>
        </w:rPr>
        <w:t>DI</w:t>
      </w:r>
      <w:proofErr w:type="spellEnd"/>
      <w:r w:rsidRPr="00E1389B">
        <w:rPr>
          <w:rFonts w:cstheme="minorHAnsi"/>
          <w:b/>
          <w:sz w:val="32"/>
          <w:szCs w:val="32"/>
        </w:rPr>
        <w:t xml:space="preserve"> SQUINZANO</w:t>
      </w:r>
    </w:p>
    <w:p w:rsidR="00440F26" w:rsidRPr="00F81FCC" w:rsidRDefault="00440F26" w:rsidP="00F81F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PROVINCIA </w:t>
      </w:r>
      <w:proofErr w:type="spellStart"/>
      <w:r w:rsidRPr="00F81FCC">
        <w:rPr>
          <w:rFonts w:cstheme="minorHAnsi"/>
          <w:sz w:val="24"/>
          <w:szCs w:val="24"/>
        </w:rPr>
        <w:t>DI</w:t>
      </w:r>
      <w:proofErr w:type="spellEnd"/>
      <w:r w:rsidRPr="00F81FCC">
        <w:rPr>
          <w:rFonts w:cstheme="minorHAnsi"/>
          <w:sz w:val="24"/>
          <w:szCs w:val="24"/>
        </w:rPr>
        <w:t xml:space="preserve"> LECCE</w:t>
      </w:r>
    </w:p>
    <w:p w:rsidR="00440F26" w:rsidRPr="00F81FCC" w:rsidRDefault="00440F26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3CBC" w:rsidRPr="00E1389B" w:rsidRDefault="003F3CBC" w:rsidP="00F81FC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F3CBC" w:rsidRPr="00E1389B" w:rsidRDefault="003F3CBC" w:rsidP="00F81FC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1389B">
        <w:rPr>
          <w:rFonts w:cstheme="minorHAnsi"/>
          <w:b/>
          <w:sz w:val="24"/>
          <w:szCs w:val="24"/>
        </w:rPr>
        <w:t xml:space="preserve">                                            IL RESPONSABILE DEL SETTORE AFFARI GENERALI</w:t>
      </w:r>
    </w:p>
    <w:p w:rsidR="0027767E" w:rsidRPr="00F81FCC" w:rsidRDefault="0027767E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767E" w:rsidRPr="00F81FCC" w:rsidRDefault="0027767E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Premesso che:</w:t>
      </w:r>
    </w:p>
    <w:p w:rsidR="0027767E" w:rsidRPr="00F81FCC" w:rsidRDefault="0027767E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• il Comune di </w:t>
      </w:r>
      <w:proofErr w:type="spellStart"/>
      <w:r w:rsidRPr="00F81FCC">
        <w:rPr>
          <w:rFonts w:cstheme="minorHAnsi"/>
          <w:sz w:val="24"/>
          <w:szCs w:val="24"/>
        </w:rPr>
        <w:t>Squinzano</w:t>
      </w:r>
      <w:proofErr w:type="spellEnd"/>
      <w:r w:rsidRPr="00F81FCC">
        <w:rPr>
          <w:rFonts w:cstheme="minorHAnsi"/>
          <w:sz w:val="24"/>
          <w:szCs w:val="24"/>
        </w:rPr>
        <w:t xml:space="preserve"> riconosce e promuove il pluralismo associativo quale espressione della partecipazione dei cittadini;</w:t>
      </w:r>
    </w:p>
    <w:p w:rsidR="0027767E" w:rsidRPr="00F81FCC" w:rsidRDefault="0027767E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• intende valorizzare tutte le libere forme di </w:t>
      </w:r>
      <w:proofErr w:type="spellStart"/>
      <w:r w:rsidRPr="00F81FCC">
        <w:rPr>
          <w:rFonts w:cstheme="minorHAnsi"/>
          <w:sz w:val="24"/>
          <w:szCs w:val="24"/>
        </w:rPr>
        <w:t>associativismo</w:t>
      </w:r>
      <w:proofErr w:type="spellEnd"/>
      <w:r w:rsidRPr="00F81FCC">
        <w:rPr>
          <w:rFonts w:cstheme="minorHAnsi"/>
          <w:sz w:val="24"/>
          <w:szCs w:val="24"/>
        </w:rPr>
        <w:t>,  promuovendone lo sviluppo e le iniziative in campo civile, sociale, culturale, storico, artistico, scientifico, ambientale, turistico e sportivo;</w:t>
      </w:r>
    </w:p>
    <w:p w:rsidR="0027767E" w:rsidRPr="00F81FCC" w:rsidRDefault="0027767E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F81FCC">
        <w:rPr>
          <w:rFonts w:cstheme="minorHAnsi"/>
          <w:sz w:val="24"/>
          <w:szCs w:val="24"/>
        </w:rPr>
        <w:t>•intende</w:t>
      </w:r>
      <w:proofErr w:type="spellEnd"/>
      <w:r w:rsidRPr="00F81FCC">
        <w:rPr>
          <w:rFonts w:cstheme="minorHAnsi"/>
          <w:sz w:val="24"/>
          <w:szCs w:val="24"/>
        </w:rPr>
        <w:t>, altresì, coordinare l’attività dell’associazionismo nell’ambito del</w:t>
      </w:r>
      <w:r w:rsidRPr="00F81FCC">
        <w:rPr>
          <w:rFonts w:cstheme="minorHAnsi"/>
          <w:sz w:val="24"/>
          <w:szCs w:val="24"/>
        </w:rPr>
        <w:br/>
        <w:t>territorio comunale;</w:t>
      </w:r>
    </w:p>
    <w:p w:rsidR="00286B70" w:rsidRPr="00F81FCC" w:rsidRDefault="00286B70" w:rsidP="00F81FC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Visto il D. </w:t>
      </w:r>
      <w:proofErr w:type="spellStart"/>
      <w:r w:rsidRPr="00F81FCC">
        <w:rPr>
          <w:rFonts w:cstheme="minorHAnsi"/>
          <w:sz w:val="24"/>
          <w:szCs w:val="24"/>
        </w:rPr>
        <w:t>Lgs</w:t>
      </w:r>
      <w:proofErr w:type="spellEnd"/>
      <w:r w:rsidRPr="00F81FCC">
        <w:rPr>
          <w:rFonts w:cstheme="minorHAnsi"/>
          <w:sz w:val="24"/>
          <w:szCs w:val="24"/>
        </w:rPr>
        <w:t xml:space="preserve">. 18.08.2000 n. 267 e </w:t>
      </w:r>
      <w:proofErr w:type="spellStart"/>
      <w:r w:rsidRPr="00F81FCC">
        <w:rPr>
          <w:rFonts w:cstheme="minorHAnsi"/>
          <w:sz w:val="24"/>
          <w:szCs w:val="24"/>
        </w:rPr>
        <w:t>ss.mm.ii.</w:t>
      </w:r>
      <w:proofErr w:type="spellEnd"/>
      <w:r w:rsidRPr="00F81FCC">
        <w:rPr>
          <w:rFonts w:cstheme="minorHAnsi"/>
          <w:sz w:val="24"/>
          <w:szCs w:val="24"/>
        </w:rPr>
        <w:t>, art.8, comma 1, che stabilisce quanto segue: “</w:t>
      </w:r>
      <w:r w:rsidRPr="00F81FCC">
        <w:rPr>
          <w:rFonts w:cstheme="minorHAnsi"/>
          <w:i/>
          <w:sz w:val="24"/>
          <w:szCs w:val="24"/>
        </w:rPr>
        <w:t>I  comuni, anche su base di quartiere o di frazione, valorizzano le libere forme associative e promuovono organismi di partecipazione popolare all'amministrazione locale. I rapporti di tali forme associative sono disciplinati dallo statuto”;</w:t>
      </w:r>
    </w:p>
    <w:p w:rsidR="00286B70" w:rsidRPr="00F81FCC" w:rsidRDefault="00286B70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Visti gli artt. 30 e 31  del vigente Statuto comunale;</w:t>
      </w:r>
    </w:p>
    <w:p w:rsidR="003F3CBC" w:rsidRPr="00F81FCC" w:rsidRDefault="003F3CBC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Vista la deliberazione della Commissione Straordinaria </w:t>
      </w:r>
      <w:proofErr w:type="spellStart"/>
      <w:r w:rsidRPr="00F81FCC">
        <w:rPr>
          <w:rFonts w:cstheme="minorHAnsi"/>
          <w:sz w:val="24"/>
          <w:szCs w:val="24"/>
        </w:rPr>
        <w:t>n…</w:t>
      </w:r>
      <w:proofErr w:type="spellEnd"/>
      <w:r w:rsidRPr="00F81FCC">
        <w:rPr>
          <w:rFonts w:cstheme="minorHAnsi"/>
          <w:sz w:val="24"/>
          <w:szCs w:val="24"/>
        </w:rPr>
        <w:t xml:space="preserve">..del 05/08/2021 con la quale è stato approvato, ai sensi dell’art. 30 dello Statuto comunale,  il  </w:t>
      </w:r>
      <w:r w:rsidRPr="00F81FCC">
        <w:rPr>
          <w:rFonts w:cstheme="minorHAnsi"/>
          <w:b/>
          <w:sz w:val="24"/>
          <w:szCs w:val="24"/>
        </w:rPr>
        <w:t xml:space="preserve">REGOLAMENTO COMUNALE </w:t>
      </w:r>
      <w:r w:rsidRPr="00F81FCC">
        <w:rPr>
          <w:rFonts w:cstheme="minorHAnsi"/>
          <w:b/>
          <w:sz w:val="24"/>
          <w:szCs w:val="24"/>
        </w:rPr>
        <w:tab/>
        <w:t xml:space="preserve">PER LA VALORIZZAZIONE DELLE   LIBERE FORME ASSOCIATIVE E </w:t>
      </w:r>
      <w:proofErr w:type="spellStart"/>
      <w:r w:rsidRPr="00F81FCC">
        <w:rPr>
          <w:rFonts w:cstheme="minorHAnsi"/>
          <w:b/>
          <w:sz w:val="24"/>
          <w:szCs w:val="24"/>
        </w:rPr>
        <w:t>DI</w:t>
      </w:r>
      <w:proofErr w:type="spellEnd"/>
      <w:r w:rsidRPr="00F81FCC">
        <w:rPr>
          <w:rFonts w:cstheme="minorHAnsi"/>
          <w:b/>
          <w:sz w:val="24"/>
          <w:szCs w:val="24"/>
        </w:rPr>
        <w:t xml:space="preserve"> VOLONTARIATO (ALBO DELLE ASSOCIAZIONI</w:t>
      </w:r>
      <w:r w:rsidRPr="00F81FCC">
        <w:rPr>
          <w:rFonts w:cstheme="minorHAnsi"/>
          <w:sz w:val="24"/>
          <w:szCs w:val="24"/>
        </w:rPr>
        <w:t>), ad integrazione degli Istituti di partecipazione previsti dallo stesso Statuto;</w:t>
      </w:r>
    </w:p>
    <w:p w:rsidR="0027767E" w:rsidRPr="00F81FCC" w:rsidRDefault="0027767E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Considerato che possono iscriversi all’Albo le Associazioni che siano regolarmente costituite, senza fini di lucro, che abbiano sede legale nel territorio comunale o vi operino in modo effettivo e continuato tramite una loro articolazione territoriale formalmente costituita, da almeno un anno;</w:t>
      </w:r>
    </w:p>
    <w:p w:rsidR="0027767E" w:rsidRDefault="0027767E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Dato atto che con determinazione del Responsabile del Settore Affari Generali n. … del </w:t>
      </w:r>
      <w:proofErr w:type="spellStart"/>
      <w:r w:rsidRPr="00F81FCC">
        <w:rPr>
          <w:rFonts w:cstheme="minorHAnsi"/>
          <w:sz w:val="24"/>
          <w:szCs w:val="24"/>
        </w:rPr>
        <w:t>…………</w:t>
      </w:r>
      <w:proofErr w:type="spellEnd"/>
      <w:r w:rsidRPr="00F81FCC">
        <w:rPr>
          <w:rFonts w:cstheme="minorHAnsi"/>
          <w:sz w:val="24"/>
          <w:szCs w:val="24"/>
        </w:rPr>
        <w:t>. è stato approvato il presente avviso;</w:t>
      </w:r>
    </w:p>
    <w:p w:rsidR="00F81FCC" w:rsidRPr="00F81FCC" w:rsidRDefault="00F81FCC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3CBC" w:rsidRPr="00E1389B" w:rsidRDefault="003F3CBC" w:rsidP="00F81F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389B">
        <w:rPr>
          <w:rFonts w:cstheme="minorHAnsi"/>
          <w:b/>
          <w:sz w:val="24"/>
          <w:szCs w:val="24"/>
        </w:rPr>
        <w:t>RENDE NOTO</w:t>
      </w:r>
      <w:r w:rsidR="00F81FCC" w:rsidRPr="00E1389B">
        <w:rPr>
          <w:rFonts w:cstheme="minorHAnsi"/>
          <w:b/>
          <w:sz w:val="24"/>
          <w:szCs w:val="24"/>
        </w:rPr>
        <w:t xml:space="preserve"> CHE</w:t>
      </w:r>
    </w:p>
    <w:p w:rsidR="0027767E" w:rsidRPr="00E1389B" w:rsidRDefault="0027767E" w:rsidP="00F81F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3CBC" w:rsidRPr="00F81FCC" w:rsidRDefault="003F3CBC" w:rsidP="00F81FC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le Associazioni interessate, operanti sul territorio del Comune di </w:t>
      </w:r>
      <w:proofErr w:type="spellStart"/>
      <w:r w:rsidRPr="00F81FCC">
        <w:rPr>
          <w:rFonts w:cstheme="minorHAnsi"/>
          <w:sz w:val="24"/>
          <w:szCs w:val="24"/>
        </w:rPr>
        <w:t>Squinzano</w:t>
      </w:r>
      <w:proofErr w:type="spellEnd"/>
      <w:r w:rsidRPr="00F81FCC">
        <w:rPr>
          <w:rFonts w:cstheme="minorHAnsi"/>
          <w:sz w:val="24"/>
          <w:szCs w:val="24"/>
        </w:rPr>
        <w:t xml:space="preserve"> da almeno un anno,  possono chiedere l’iscrizione all’Albo Comunale</w:t>
      </w:r>
      <w:r w:rsidR="00014F89" w:rsidRPr="00F81FCC">
        <w:rPr>
          <w:rFonts w:cstheme="minorHAnsi"/>
          <w:sz w:val="24"/>
          <w:szCs w:val="24"/>
        </w:rPr>
        <w:t>,</w:t>
      </w:r>
      <w:r w:rsidRPr="00F81FCC">
        <w:rPr>
          <w:rFonts w:cstheme="minorHAnsi"/>
          <w:sz w:val="24"/>
          <w:szCs w:val="24"/>
        </w:rPr>
        <w:t xml:space="preserve"> presentando istanza di iscrizione</w:t>
      </w:r>
      <w:r w:rsidR="00014F89" w:rsidRPr="00F81FCC">
        <w:rPr>
          <w:rFonts w:cstheme="minorHAnsi"/>
          <w:sz w:val="24"/>
          <w:szCs w:val="24"/>
        </w:rPr>
        <w:t xml:space="preserve">,  </w:t>
      </w:r>
      <w:r w:rsidR="00796ADA" w:rsidRPr="00F81FCC">
        <w:rPr>
          <w:rFonts w:cstheme="minorHAnsi"/>
          <w:sz w:val="24"/>
          <w:szCs w:val="24"/>
        </w:rPr>
        <w:t xml:space="preserve">il cui modulo è scaricabile dal sito istituzionale, </w:t>
      </w:r>
      <w:r w:rsidRPr="00F81FCC">
        <w:rPr>
          <w:rFonts w:cstheme="minorHAnsi"/>
          <w:sz w:val="24"/>
          <w:szCs w:val="24"/>
        </w:rPr>
        <w:t xml:space="preserve"> </w:t>
      </w:r>
      <w:r w:rsidR="00014F89" w:rsidRPr="00F81FCC">
        <w:rPr>
          <w:rFonts w:cstheme="minorHAnsi"/>
          <w:sz w:val="24"/>
          <w:szCs w:val="24"/>
        </w:rPr>
        <w:t>indirizzata</w:t>
      </w:r>
      <w:r w:rsidR="009B1F0E" w:rsidRPr="00F81FCC">
        <w:rPr>
          <w:rFonts w:cstheme="minorHAnsi"/>
          <w:sz w:val="24"/>
          <w:szCs w:val="24"/>
        </w:rPr>
        <w:t xml:space="preserve"> </w:t>
      </w:r>
      <w:r w:rsidR="00014F89" w:rsidRPr="00F81FCC">
        <w:rPr>
          <w:rFonts w:cstheme="minorHAnsi"/>
          <w:sz w:val="24"/>
          <w:szCs w:val="24"/>
        </w:rPr>
        <w:t>al Responsab</w:t>
      </w:r>
      <w:r w:rsidR="00E1389B">
        <w:rPr>
          <w:rFonts w:cstheme="minorHAnsi"/>
          <w:sz w:val="24"/>
          <w:szCs w:val="24"/>
        </w:rPr>
        <w:t>ile del Settore Affari Generali;</w:t>
      </w:r>
    </w:p>
    <w:p w:rsidR="00F81FCC" w:rsidRPr="00F81FCC" w:rsidRDefault="00F81FCC" w:rsidP="00F81FCC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in ogni caso,  le Associazioni interessate, ai sensi dell’art. 5 del citato Regolamento, possono richiedere l’iscrizione all’albo in qualsiasi momento dell’anno</w:t>
      </w:r>
      <w:r>
        <w:rPr>
          <w:rFonts w:cstheme="minorHAnsi"/>
          <w:sz w:val="24"/>
          <w:szCs w:val="24"/>
        </w:rPr>
        <w:t xml:space="preserve"> </w:t>
      </w:r>
      <w:r w:rsidRPr="00F81FCC">
        <w:rPr>
          <w:rFonts w:cstheme="minorHAnsi"/>
          <w:sz w:val="24"/>
          <w:szCs w:val="24"/>
        </w:rPr>
        <w:t xml:space="preserve">e il Settore Affari </w:t>
      </w:r>
      <w:r w:rsidRPr="00F81FCC">
        <w:rPr>
          <w:rFonts w:cstheme="minorHAnsi"/>
          <w:sz w:val="24"/>
          <w:szCs w:val="24"/>
        </w:rPr>
        <w:lastRenderedPageBreak/>
        <w:t xml:space="preserve">Generali provvederà all’iscrizione,  previa verifica della documentazione, entro i </w:t>
      </w:r>
      <w:r w:rsidR="00E1389B">
        <w:rPr>
          <w:rFonts w:cstheme="minorHAnsi"/>
          <w:sz w:val="24"/>
          <w:szCs w:val="24"/>
        </w:rPr>
        <w:t>successivi trenta</w:t>
      </w:r>
      <w:r w:rsidRPr="00F81FCC">
        <w:rPr>
          <w:rFonts w:cstheme="minorHAnsi"/>
          <w:sz w:val="24"/>
          <w:szCs w:val="24"/>
        </w:rPr>
        <w:t xml:space="preserve"> giorni successivi. </w:t>
      </w:r>
    </w:p>
    <w:p w:rsidR="004407B9" w:rsidRPr="00F81FCC" w:rsidRDefault="004407B9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Gli organismi associativi richiedenti, in conformità a quanto previsto  dalle disposizioni di cui al Codice del Terzo Settore e dalle altre leggi in materia,  devono essere in possesso dei seguenti requisiti:</w:t>
      </w:r>
    </w:p>
    <w:p w:rsidR="004407B9" w:rsidRPr="00F81FCC" w:rsidRDefault="004407B9" w:rsidP="00F81FC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essere dotati di atto costitutivo  e di statuto improntato ai principi di democrazia che escluda espressamente il perseguimento di scopi di lucro;</w:t>
      </w:r>
    </w:p>
    <w:p w:rsidR="004407B9" w:rsidRPr="00F81FCC" w:rsidRDefault="004407B9" w:rsidP="00F81FC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essere caratterizzati  da struttura democratica di partecipazione degli iscritti e delle forme di decisione e dalla gratuità delle cariche sociali;</w:t>
      </w:r>
    </w:p>
    <w:p w:rsidR="004407B9" w:rsidRPr="00F81FCC" w:rsidRDefault="004407B9" w:rsidP="00F81FCC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assenza a carico dei soci delle cause di decadenza di cui all’art. 67  del D. </w:t>
      </w:r>
      <w:proofErr w:type="spellStart"/>
      <w:r w:rsidRPr="00F81FCC">
        <w:rPr>
          <w:rFonts w:cstheme="minorHAnsi"/>
          <w:sz w:val="24"/>
          <w:szCs w:val="24"/>
        </w:rPr>
        <w:t>Lgs</w:t>
      </w:r>
      <w:proofErr w:type="spellEnd"/>
      <w:r w:rsidRPr="00F81FCC">
        <w:rPr>
          <w:rFonts w:cstheme="minorHAnsi"/>
          <w:sz w:val="24"/>
          <w:szCs w:val="24"/>
        </w:rPr>
        <w:t xml:space="preserve">. n. 159/2011 e </w:t>
      </w:r>
      <w:proofErr w:type="spellStart"/>
      <w:r w:rsidRPr="00F81FCC">
        <w:rPr>
          <w:rFonts w:cstheme="minorHAnsi"/>
          <w:sz w:val="24"/>
          <w:szCs w:val="24"/>
        </w:rPr>
        <w:t>ss.mm.ii.</w:t>
      </w:r>
      <w:proofErr w:type="spellEnd"/>
      <w:r w:rsidRPr="00F81FCC">
        <w:rPr>
          <w:rFonts w:cstheme="minorHAnsi"/>
          <w:sz w:val="24"/>
          <w:szCs w:val="24"/>
        </w:rPr>
        <w:t>;</w:t>
      </w:r>
    </w:p>
    <w:p w:rsidR="004407B9" w:rsidRPr="00F81FCC" w:rsidRDefault="004407B9" w:rsidP="00F81F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rispondenza degli scopi sociali ai valori e ai principi sanciti dalla Costituzione Italiana e dallo Statuto Comunale</w:t>
      </w:r>
    </w:p>
    <w:p w:rsidR="004407B9" w:rsidRPr="00F81FCC" w:rsidRDefault="004407B9" w:rsidP="00F81F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da almeno un anno, avere sede nel territorio comunale e/o ivi operare in modo effettivo e continuato,  tramite una sede operativa regolarmente certificata. </w:t>
      </w:r>
    </w:p>
    <w:p w:rsidR="004407B9" w:rsidRPr="00F81FCC" w:rsidRDefault="004407B9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F3CBC" w:rsidRPr="00F81FCC" w:rsidRDefault="00796ADA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Alla richiesta di iscrizione, sottoscritta dal legale rappresentant</w:t>
      </w:r>
      <w:r w:rsidR="004407B9" w:rsidRPr="00F81FCC">
        <w:rPr>
          <w:rFonts w:cstheme="minorHAnsi"/>
          <w:sz w:val="24"/>
          <w:szCs w:val="24"/>
        </w:rPr>
        <w:t>e, deve</w:t>
      </w:r>
      <w:r w:rsidRPr="00F81FCC">
        <w:rPr>
          <w:rFonts w:cstheme="minorHAnsi"/>
          <w:sz w:val="24"/>
          <w:szCs w:val="24"/>
        </w:rPr>
        <w:t xml:space="preserve"> essere allegata la seguente documentazione</w:t>
      </w:r>
      <w:r w:rsidR="00440F26" w:rsidRPr="00F81FCC">
        <w:rPr>
          <w:rFonts w:cstheme="minorHAnsi"/>
          <w:sz w:val="24"/>
          <w:szCs w:val="24"/>
        </w:rPr>
        <w:t>:</w:t>
      </w:r>
    </w:p>
    <w:p w:rsidR="004407B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per gli Enti del Terzo Settore, copia dell’iscrizione all’Albo Regionale (in attesa dell’attivazione del RUNTS);  per le ASD e le Associazioni non profit non appartenenti agli ETS copia dell’Atto costitutivo e dello Statuto,  in forma di atto pubblico  o di scrittura privata regolarmente registrata all’Agenzia delle Entrate,  da cui risulti, oltre ai requisiti di cui sopra, la sede legale  e le eventuali sedi operative.</w:t>
      </w:r>
    </w:p>
    <w:p w:rsidR="004407B9" w:rsidRPr="00F81FCC" w:rsidRDefault="004407B9" w:rsidP="00F81FCC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Le Associazioni aventi sede operativa nel territorio del Comune di </w:t>
      </w:r>
      <w:proofErr w:type="spellStart"/>
      <w:r w:rsidRPr="00F81FCC">
        <w:rPr>
          <w:rFonts w:cstheme="minorHAnsi"/>
          <w:sz w:val="24"/>
          <w:szCs w:val="24"/>
        </w:rPr>
        <w:t>Squinzano</w:t>
      </w:r>
      <w:proofErr w:type="spellEnd"/>
      <w:r w:rsidRPr="00F81FCC">
        <w:rPr>
          <w:rFonts w:cstheme="minorHAnsi"/>
          <w:sz w:val="24"/>
          <w:szCs w:val="24"/>
        </w:rPr>
        <w:t xml:space="preserve">, ma che costituiscono articolazioni territoriali di organismi associativi di rilievo </w:t>
      </w:r>
      <w:proofErr w:type="spellStart"/>
      <w:r w:rsidRPr="00F81FCC">
        <w:rPr>
          <w:rFonts w:cstheme="minorHAnsi"/>
          <w:sz w:val="24"/>
          <w:szCs w:val="24"/>
        </w:rPr>
        <w:t>sovracomunale</w:t>
      </w:r>
      <w:proofErr w:type="spellEnd"/>
      <w:r w:rsidRPr="00F81FCC">
        <w:rPr>
          <w:rFonts w:cstheme="minorHAnsi"/>
          <w:sz w:val="24"/>
          <w:szCs w:val="24"/>
        </w:rPr>
        <w:t xml:space="preserve">, devono altresì presentare l’attestazione di riconoscimento della sede comunale da parte degli organi </w:t>
      </w:r>
      <w:proofErr w:type="spellStart"/>
      <w:r w:rsidRPr="00F81FCC">
        <w:rPr>
          <w:rFonts w:cstheme="minorHAnsi"/>
          <w:sz w:val="24"/>
          <w:szCs w:val="24"/>
        </w:rPr>
        <w:t>sovracomunali</w:t>
      </w:r>
      <w:proofErr w:type="spellEnd"/>
      <w:r w:rsidRPr="00F81FCC">
        <w:rPr>
          <w:rFonts w:cstheme="minorHAnsi"/>
          <w:sz w:val="24"/>
          <w:szCs w:val="24"/>
        </w:rPr>
        <w:t xml:space="preserve"> con l’indicazione della data della sua istituzione ai fini dell’anzianità di operatività e del referente locale; ovvero la copia dell’affiliazione per  le Associazioni sportive affiliate a Federazioni o Enti riconosciuti dal C.O.N.I.;</w:t>
      </w:r>
    </w:p>
    <w:p w:rsidR="004407B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Style w:val="markedcontent"/>
          <w:rFonts w:cstheme="minorHAnsi"/>
          <w:sz w:val="24"/>
          <w:szCs w:val="24"/>
        </w:rPr>
      </w:pPr>
      <w:r w:rsidRPr="00F81FCC">
        <w:rPr>
          <w:rStyle w:val="markedcontent"/>
          <w:rFonts w:cstheme="minorHAnsi"/>
          <w:sz w:val="24"/>
          <w:szCs w:val="24"/>
        </w:rPr>
        <w:t>dichiarazione della sezione tematica a cui l’Associazione chiede di essere iscritta;</w:t>
      </w:r>
    </w:p>
    <w:p w:rsidR="004407B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Style w:val="markedcontent"/>
          <w:rFonts w:cstheme="minorHAnsi"/>
          <w:sz w:val="24"/>
          <w:szCs w:val="24"/>
        </w:rPr>
        <w:t>dichiarazione di impegno a comunicare, tempestivamente, ogni modifica</w:t>
      </w:r>
      <w:r w:rsidRPr="00F81FCC">
        <w:rPr>
          <w:rFonts w:cstheme="minorHAnsi"/>
          <w:sz w:val="24"/>
          <w:szCs w:val="24"/>
        </w:rPr>
        <w:t xml:space="preserve"> riguardante l’atto costitutivo, lo statuto, i componenti gli organi statutari, le condizioni che hanno determinato l’iscrizione;</w:t>
      </w:r>
    </w:p>
    <w:p w:rsidR="004407B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Style w:val="markedcontent"/>
          <w:rFonts w:cstheme="minorHAnsi"/>
          <w:sz w:val="24"/>
          <w:szCs w:val="24"/>
        </w:rPr>
        <w:t>dichiarazione di essere a conoscenza di dover rinnovare la richiesta di iscrizione entro il 31 marzo di ogni anno;</w:t>
      </w:r>
    </w:p>
    <w:p w:rsidR="004407B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dichiarazione da cui si evinca la struttura organizzativa e il nominativo del legale rappresentante;</w:t>
      </w:r>
    </w:p>
    <w:p w:rsidR="004407B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elenco dei soci e di coloro che ricoprono le diverse cariche associative;</w:t>
      </w:r>
    </w:p>
    <w:p w:rsidR="004407B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elenco dei beni immobili di proprietà o in possesso dell’ente richiedente   con indicazione della loro destinazione</w:t>
      </w:r>
      <w:r w:rsidR="00E1389B">
        <w:rPr>
          <w:rFonts w:cstheme="minorHAnsi"/>
          <w:sz w:val="24"/>
          <w:szCs w:val="24"/>
        </w:rPr>
        <w:t xml:space="preserve"> </w:t>
      </w:r>
      <w:r w:rsidR="00E1389B" w:rsidRPr="00F81FCC">
        <w:rPr>
          <w:rFonts w:cstheme="minorHAnsi"/>
          <w:sz w:val="24"/>
          <w:szCs w:val="24"/>
        </w:rPr>
        <w:t>e dei beni mobili registrati</w:t>
      </w:r>
      <w:r w:rsidRPr="00F81FCC">
        <w:rPr>
          <w:rFonts w:cstheme="minorHAnsi"/>
          <w:sz w:val="24"/>
          <w:szCs w:val="24"/>
        </w:rPr>
        <w:t>;</w:t>
      </w:r>
    </w:p>
    <w:p w:rsidR="004407B9" w:rsidRPr="00F81FCC" w:rsidRDefault="00E1389B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copia dell’ultimo bilancio finanziario</w:t>
      </w:r>
      <w:r w:rsidR="00ED66C2">
        <w:rPr>
          <w:rFonts w:cstheme="minorHAnsi"/>
          <w:sz w:val="24"/>
          <w:szCs w:val="24"/>
        </w:rPr>
        <w:t xml:space="preserve"> o rendiconto</w:t>
      </w:r>
      <w:r>
        <w:rPr>
          <w:rFonts w:cstheme="minorHAnsi"/>
          <w:sz w:val="24"/>
          <w:szCs w:val="24"/>
        </w:rPr>
        <w:t xml:space="preserve"> economico</w:t>
      </w:r>
      <w:r w:rsidR="004407B9" w:rsidRPr="00F81FCC">
        <w:rPr>
          <w:rFonts w:cstheme="minorHAnsi"/>
          <w:sz w:val="24"/>
          <w:szCs w:val="24"/>
        </w:rPr>
        <w:t xml:space="preserve"> approvato dall’Assemblea degli associati, sottoscritto dal rappresentante legale;</w:t>
      </w:r>
    </w:p>
    <w:p w:rsidR="004407B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relazione  in ordine all’attività associativa svolta  e  ai programmi che intende realizzare;</w:t>
      </w:r>
    </w:p>
    <w:p w:rsidR="004407B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impegno a sostenere e compartecipare con la collaborazione degli associati, compatibilmente con le possibilità dell'associazione, alle iniziative promosse e organizzate dal Comune;</w:t>
      </w:r>
    </w:p>
    <w:p w:rsidR="00672B99" w:rsidRPr="00F81FCC" w:rsidRDefault="004407B9" w:rsidP="00F81FCC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>copia del documento di riconoscimento del legale rappresentante in corso di validità.</w:t>
      </w:r>
    </w:p>
    <w:p w:rsidR="004407B9" w:rsidRPr="00F81FCC" w:rsidRDefault="004407B9" w:rsidP="00F81FCC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796ADA" w:rsidRPr="00F81FCC" w:rsidRDefault="00286B70" w:rsidP="00F81FCC">
      <w:pPr>
        <w:spacing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lastRenderedPageBreak/>
        <w:t>La richiesta di iscrizione, in fase di p</w:t>
      </w:r>
      <w:r w:rsidR="004407B9" w:rsidRPr="00F81FCC">
        <w:rPr>
          <w:rFonts w:cstheme="minorHAnsi"/>
          <w:sz w:val="24"/>
          <w:szCs w:val="24"/>
        </w:rPr>
        <w:t>rima applicazione, deve</w:t>
      </w:r>
      <w:r w:rsidR="00014F89" w:rsidRPr="00F81FCC">
        <w:rPr>
          <w:rFonts w:cstheme="minorHAnsi"/>
          <w:sz w:val="24"/>
          <w:szCs w:val="24"/>
        </w:rPr>
        <w:t xml:space="preserve"> essere</w:t>
      </w:r>
      <w:r w:rsidRPr="00F81FCC">
        <w:rPr>
          <w:rFonts w:cstheme="minorHAnsi"/>
          <w:sz w:val="24"/>
          <w:szCs w:val="24"/>
        </w:rPr>
        <w:t xml:space="preserve"> presentata entro il 30/09/2021</w:t>
      </w:r>
      <w:r w:rsidR="00014F89" w:rsidRPr="00F81FCC">
        <w:rPr>
          <w:rFonts w:cstheme="minorHAnsi"/>
          <w:sz w:val="24"/>
          <w:szCs w:val="24"/>
        </w:rPr>
        <w:t xml:space="preserve">, </w:t>
      </w:r>
      <w:r w:rsidRPr="00F81FCC">
        <w:rPr>
          <w:rFonts w:cstheme="minorHAnsi"/>
          <w:sz w:val="24"/>
          <w:szCs w:val="24"/>
        </w:rPr>
        <w:t>direttamente all’Ufficio Protocollo dell’Ente presso il Palazzo Municipale in via Matteotti n. 24</w:t>
      </w:r>
      <w:r w:rsidR="00D96F62" w:rsidRPr="00F81FCC">
        <w:rPr>
          <w:rFonts w:cstheme="minorHAnsi"/>
          <w:sz w:val="24"/>
          <w:szCs w:val="24"/>
        </w:rPr>
        <w:t xml:space="preserve">, </w:t>
      </w:r>
      <w:r w:rsidR="00D96F62" w:rsidRPr="00F81FCC">
        <w:rPr>
          <w:rStyle w:val="Titolo1Carattere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96F62" w:rsidRPr="00F81FCC">
        <w:rPr>
          <w:rStyle w:val="markedcontent"/>
          <w:rFonts w:cstheme="minorHAnsi"/>
          <w:sz w:val="24"/>
          <w:szCs w:val="24"/>
        </w:rPr>
        <w:t xml:space="preserve">negli orari di apertura al pubblico (lunedì dalle ore 10.00 alle ore 12 e giovedì  dalle ore 10.00 alle ore 12.00 e dalle ore 16.00 alle ore 18.00), </w:t>
      </w:r>
      <w:r w:rsidRPr="00F81FCC">
        <w:rPr>
          <w:rFonts w:cstheme="minorHAnsi"/>
          <w:sz w:val="24"/>
          <w:szCs w:val="24"/>
        </w:rPr>
        <w:t xml:space="preserve"> o tramite pec al seguente indirizzo: </w:t>
      </w:r>
      <w:hyperlink r:id="rId5" w:history="1">
        <w:r w:rsidR="00796ADA" w:rsidRPr="00F81FCC">
          <w:rPr>
            <w:rStyle w:val="Collegamentoipertestuale"/>
            <w:rFonts w:cstheme="minorHAnsi"/>
            <w:sz w:val="24"/>
            <w:szCs w:val="24"/>
          </w:rPr>
          <w:t>comunesquinzano@pec.rupar.puglia.it</w:t>
        </w:r>
      </w:hyperlink>
    </w:p>
    <w:p w:rsidR="00672B99" w:rsidRPr="00F81FCC" w:rsidRDefault="00286B70" w:rsidP="00F81FCC">
      <w:pPr>
        <w:spacing w:line="240" w:lineRule="auto"/>
        <w:jc w:val="both"/>
        <w:rPr>
          <w:rFonts w:cstheme="minorHAnsi"/>
          <w:sz w:val="24"/>
          <w:szCs w:val="24"/>
        </w:rPr>
      </w:pPr>
      <w:r w:rsidRPr="00F81FCC">
        <w:rPr>
          <w:rFonts w:cstheme="minorHAnsi"/>
          <w:sz w:val="24"/>
          <w:szCs w:val="24"/>
        </w:rPr>
        <w:t xml:space="preserve">Eventuali </w:t>
      </w:r>
      <w:r w:rsidR="00014F89" w:rsidRPr="00F81FCC">
        <w:rPr>
          <w:rFonts w:cstheme="minorHAnsi"/>
          <w:sz w:val="24"/>
          <w:szCs w:val="24"/>
        </w:rPr>
        <w:t xml:space="preserve">richieste di </w:t>
      </w:r>
      <w:r w:rsidRPr="00F81FCC">
        <w:rPr>
          <w:rFonts w:cstheme="minorHAnsi"/>
          <w:sz w:val="24"/>
          <w:szCs w:val="24"/>
        </w:rPr>
        <w:t xml:space="preserve">chiarimenti </w:t>
      </w:r>
      <w:r w:rsidR="00014F89" w:rsidRPr="00F81FCC">
        <w:rPr>
          <w:rFonts w:cstheme="minorHAnsi"/>
          <w:sz w:val="24"/>
          <w:szCs w:val="24"/>
        </w:rPr>
        <w:t xml:space="preserve"> in merito alla procedura di che trattasi </w:t>
      </w:r>
      <w:r w:rsidR="004407B9" w:rsidRPr="00F81FCC">
        <w:rPr>
          <w:rFonts w:cstheme="minorHAnsi"/>
          <w:sz w:val="24"/>
          <w:szCs w:val="24"/>
        </w:rPr>
        <w:t>posson</w:t>
      </w:r>
      <w:r w:rsidR="00014F89" w:rsidRPr="00F81FCC">
        <w:rPr>
          <w:rFonts w:cstheme="minorHAnsi"/>
          <w:sz w:val="24"/>
          <w:szCs w:val="24"/>
        </w:rPr>
        <w:t>o essere formulate</w:t>
      </w:r>
      <w:r w:rsidRPr="00F81FCC">
        <w:rPr>
          <w:rFonts w:cstheme="minorHAnsi"/>
          <w:sz w:val="24"/>
          <w:szCs w:val="24"/>
        </w:rPr>
        <w:t xml:space="preserve"> telefonicamente al n.</w:t>
      </w:r>
      <w:r w:rsidR="00014F89" w:rsidRPr="00F81FCC">
        <w:rPr>
          <w:rFonts w:cstheme="minorHAnsi"/>
          <w:sz w:val="24"/>
          <w:szCs w:val="24"/>
        </w:rPr>
        <w:t xml:space="preserve"> </w:t>
      </w:r>
      <w:r w:rsidRPr="00F81FCC">
        <w:rPr>
          <w:rFonts w:cstheme="minorHAnsi"/>
          <w:sz w:val="24"/>
          <w:szCs w:val="24"/>
        </w:rPr>
        <w:t>0832 1778944</w:t>
      </w:r>
      <w:r w:rsidR="00014F89" w:rsidRPr="00F81FCC">
        <w:rPr>
          <w:rFonts w:cstheme="minorHAnsi"/>
          <w:sz w:val="24"/>
          <w:szCs w:val="24"/>
        </w:rPr>
        <w:t xml:space="preserve"> o</w:t>
      </w:r>
      <w:r w:rsidRPr="00F81FCC">
        <w:rPr>
          <w:rFonts w:cstheme="minorHAnsi"/>
          <w:sz w:val="24"/>
          <w:szCs w:val="24"/>
        </w:rPr>
        <w:t xml:space="preserve"> tramite posta el</w:t>
      </w:r>
      <w:r w:rsidR="00796ADA" w:rsidRPr="00F81FCC">
        <w:rPr>
          <w:rFonts w:cstheme="minorHAnsi"/>
          <w:sz w:val="24"/>
          <w:szCs w:val="24"/>
        </w:rPr>
        <w:t>ettronica al seguente indirizzo</w:t>
      </w:r>
      <w:r w:rsidRPr="00F81FCC">
        <w:rPr>
          <w:rFonts w:cstheme="minorHAnsi"/>
          <w:sz w:val="24"/>
          <w:szCs w:val="24"/>
        </w:rPr>
        <w:t>:</w:t>
      </w:r>
      <w:r w:rsidRPr="00F81FCC">
        <w:rPr>
          <w:rFonts w:cstheme="minorHAnsi"/>
          <w:sz w:val="24"/>
          <w:szCs w:val="24"/>
        </w:rPr>
        <w:br/>
      </w:r>
      <w:r w:rsidR="00796ADA" w:rsidRPr="00F81FCC">
        <w:rPr>
          <w:rFonts w:cstheme="minorHAnsi"/>
          <w:sz w:val="24"/>
          <w:szCs w:val="24"/>
        </w:rPr>
        <w:t>dellanna.antonietta@comune.squinzano.le.it</w:t>
      </w:r>
    </w:p>
    <w:p w:rsidR="00672B99" w:rsidRPr="00F81FCC" w:rsidRDefault="00672B99" w:rsidP="00F81FCC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672B99" w:rsidRPr="00F81FCC" w:rsidRDefault="004407B9" w:rsidP="00F81FC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81FC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IL RESPONSABILE DEL SETTORE AFFARI GENERALI</w:t>
      </w:r>
    </w:p>
    <w:p w:rsidR="004407B9" w:rsidRPr="00F81FCC" w:rsidRDefault="004407B9" w:rsidP="00F81FC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81FCC">
        <w:rPr>
          <w:rFonts w:cstheme="minorHAnsi"/>
          <w:b/>
          <w:sz w:val="24"/>
          <w:szCs w:val="24"/>
        </w:rPr>
        <w:t xml:space="preserve">                                                     </w:t>
      </w:r>
      <w:r w:rsidR="00E1389B">
        <w:rPr>
          <w:rFonts w:cstheme="minorHAnsi"/>
          <w:b/>
          <w:sz w:val="24"/>
          <w:szCs w:val="24"/>
        </w:rPr>
        <w:t xml:space="preserve">                    </w:t>
      </w:r>
      <w:r w:rsidRPr="00F81FCC">
        <w:rPr>
          <w:rFonts w:cstheme="minorHAnsi"/>
          <w:b/>
          <w:sz w:val="24"/>
          <w:szCs w:val="24"/>
        </w:rPr>
        <w:t xml:space="preserve">         dott.ssa Antonietta Dell’Anna</w:t>
      </w:r>
    </w:p>
    <w:p w:rsidR="00672B99" w:rsidRPr="00F81FCC" w:rsidRDefault="00672B99" w:rsidP="00F81FCC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672B99" w:rsidRPr="00F81FCC" w:rsidRDefault="00672B99" w:rsidP="00F81FC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2B99" w:rsidRPr="00F81FCC" w:rsidRDefault="00672B99" w:rsidP="00F81FC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2B99" w:rsidRPr="00F81FCC" w:rsidRDefault="00672B99" w:rsidP="00F81FC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2B99" w:rsidRPr="00F81FCC" w:rsidRDefault="00672B99" w:rsidP="00F81FC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2B99" w:rsidRDefault="00672B99" w:rsidP="00F81FC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1389B" w:rsidRPr="00F81FCC" w:rsidRDefault="00E1389B" w:rsidP="00F81FC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2B99" w:rsidRPr="00F81FCC" w:rsidRDefault="00672B99" w:rsidP="00F81FC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2B99" w:rsidRPr="00F81FCC" w:rsidRDefault="00672B99" w:rsidP="00F81FC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2B99" w:rsidRPr="00F81FCC" w:rsidRDefault="00672B99" w:rsidP="00F81FC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672B99" w:rsidRPr="00F81FCC" w:rsidRDefault="00672B99" w:rsidP="00F81FC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72B99" w:rsidRPr="00F81FCC" w:rsidSect="00334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262"/>
    <w:multiLevelType w:val="hybridMultilevel"/>
    <w:tmpl w:val="F3C8DCA0"/>
    <w:lvl w:ilvl="0" w:tplc="27900A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5026"/>
    <w:multiLevelType w:val="hybridMultilevel"/>
    <w:tmpl w:val="AAA279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4252"/>
    <w:multiLevelType w:val="hybridMultilevel"/>
    <w:tmpl w:val="D6CE5FAE"/>
    <w:lvl w:ilvl="0" w:tplc="16041F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76338"/>
    <w:multiLevelType w:val="hybridMultilevel"/>
    <w:tmpl w:val="9E3C0B38"/>
    <w:lvl w:ilvl="0" w:tplc="FCFC0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E4E7B"/>
    <w:multiLevelType w:val="hybridMultilevel"/>
    <w:tmpl w:val="FDBA8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013E"/>
    <w:rsid w:val="00014F89"/>
    <w:rsid w:val="00095D52"/>
    <w:rsid w:val="00195FC0"/>
    <w:rsid w:val="00203FA2"/>
    <w:rsid w:val="0027767E"/>
    <w:rsid w:val="00286B70"/>
    <w:rsid w:val="00290EC6"/>
    <w:rsid w:val="00334963"/>
    <w:rsid w:val="003958E3"/>
    <w:rsid w:val="003F3CBC"/>
    <w:rsid w:val="004407B9"/>
    <w:rsid w:val="00440F26"/>
    <w:rsid w:val="004610CC"/>
    <w:rsid w:val="004B6C3A"/>
    <w:rsid w:val="0050228E"/>
    <w:rsid w:val="00625522"/>
    <w:rsid w:val="00672B99"/>
    <w:rsid w:val="007176EC"/>
    <w:rsid w:val="00796ADA"/>
    <w:rsid w:val="00830FCF"/>
    <w:rsid w:val="00905EC2"/>
    <w:rsid w:val="0097561D"/>
    <w:rsid w:val="009A73C9"/>
    <w:rsid w:val="009B1F0E"/>
    <w:rsid w:val="00A507A6"/>
    <w:rsid w:val="00B14D05"/>
    <w:rsid w:val="00BC22A4"/>
    <w:rsid w:val="00C1658C"/>
    <w:rsid w:val="00C229AC"/>
    <w:rsid w:val="00C40826"/>
    <w:rsid w:val="00D1013E"/>
    <w:rsid w:val="00D943C5"/>
    <w:rsid w:val="00D96F62"/>
    <w:rsid w:val="00E06078"/>
    <w:rsid w:val="00E1389B"/>
    <w:rsid w:val="00E23A6A"/>
    <w:rsid w:val="00ED66C2"/>
    <w:rsid w:val="00F26916"/>
    <w:rsid w:val="00F81FCC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963"/>
  </w:style>
  <w:style w:type="paragraph" w:styleId="Titolo1">
    <w:name w:val="heading 1"/>
    <w:basedOn w:val="Normale"/>
    <w:link w:val="Titolo1Carattere"/>
    <w:uiPriority w:val="9"/>
    <w:qFormat/>
    <w:rsid w:val="00D1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01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6ADA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4407B9"/>
  </w:style>
  <w:style w:type="paragraph" w:styleId="Paragrafoelenco">
    <w:name w:val="List Paragraph"/>
    <w:basedOn w:val="Normale"/>
    <w:uiPriority w:val="34"/>
    <w:qFormat/>
    <w:rsid w:val="00F8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squinzano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Dell'anna</dc:creator>
  <cp:lastModifiedBy>Antonietta Dell'anna</cp:lastModifiedBy>
  <cp:revision>3</cp:revision>
  <dcterms:created xsi:type="dcterms:W3CDTF">2021-10-10T00:57:00Z</dcterms:created>
  <dcterms:modified xsi:type="dcterms:W3CDTF">2021-10-10T01:00:00Z</dcterms:modified>
</cp:coreProperties>
</file>